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47" w:rsidRPr="002D0747" w:rsidRDefault="002D0747" w:rsidP="00D56292">
      <w:pPr>
        <w:spacing w:after="0" w:line="240" w:lineRule="auto"/>
        <w:jc w:val="center"/>
        <w:rPr>
          <w:rFonts w:cs="Arial"/>
          <w:b/>
          <w:sz w:val="28"/>
        </w:rPr>
      </w:pPr>
      <w:bookmarkStart w:id="0" w:name="_GoBack"/>
      <w:bookmarkEnd w:id="0"/>
      <w:r w:rsidRPr="002D0747">
        <w:rPr>
          <w:rFonts w:cs="Arial"/>
          <w:b/>
          <w:sz w:val="28"/>
        </w:rPr>
        <w:t>Great and Little Shelford CE (A) Primary School</w:t>
      </w:r>
    </w:p>
    <w:p w:rsidR="002D0747" w:rsidRPr="002D0747" w:rsidRDefault="00F32FB8" w:rsidP="00D56292">
      <w:pPr>
        <w:spacing w:after="0" w:line="240" w:lineRule="auto"/>
        <w:jc w:val="center"/>
        <w:rPr>
          <w:b/>
          <w:color w:val="FF0000"/>
          <w:sz w:val="28"/>
        </w:rPr>
      </w:pPr>
      <w:r w:rsidRPr="002D0747">
        <w:rPr>
          <w:b/>
          <w:sz w:val="28"/>
        </w:rPr>
        <w:t xml:space="preserve">CURRICULUM POLICY FOR </w:t>
      </w:r>
      <w:r w:rsidR="00F81B09">
        <w:rPr>
          <w:b/>
          <w:color w:val="FF0000"/>
          <w:sz w:val="28"/>
        </w:rPr>
        <w:t>INTERNATIONALISM</w:t>
      </w:r>
    </w:p>
    <w:p w:rsidR="00F32FB8" w:rsidRPr="002D0747" w:rsidRDefault="00F32FB8" w:rsidP="00D56292">
      <w:pPr>
        <w:spacing w:after="0" w:line="240" w:lineRule="auto"/>
        <w:jc w:val="center"/>
        <w:rPr>
          <w:b/>
          <w:sz w:val="28"/>
        </w:rPr>
      </w:pPr>
      <w:r w:rsidRPr="002D0747">
        <w:rPr>
          <w:b/>
          <w:sz w:val="28"/>
        </w:rPr>
        <w:t>Ratified</w:t>
      </w:r>
      <w:r w:rsidR="002D0747" w:rsidRPr="002D0747">
        <w:rPr>
          <w:b/>
          <w:sz w:val="28"/>
        </w:rPr>
        <w:t xml:space="preserve"> - January 2017</w:t>
      </w:r>
      <w:r w:rsidRPr="002D0747">
        <w:rPr>
          <w:b/>
          <w:sz w:val="28"/>
        </w:rPr>
        <w:t xml:space="preserve"> </w:t>
      </w:r>
      <w:r w:rsidR="002D0747" w:rsidRPr="002D0747">
        <w:rPr>
          <w:b/>
          <w:sz w:val="28"/>
        </w:rPr>
        <w:t xml:space="preserve">  </w:t>
      </w:r>
      <w:r w:rsidRPr="002D0747">
        <w:rPr>
          <w:b/>
          <w:sz w:val="28"/>
        </w:rPr>
        <w:t xml:space="preserve">Next review </w:t>
      </w:r>
      <w:r w:rsidR="002D0747" w:rsidRPr="002D0747">
        <w:rPr>
          <w:b/>
          <w:sz w:val="28"/>
        </w:rPr>
        <w:t xml:space="preserve">– </w:t>
      </w:r>
      <w:r w:rsidR="00924683" w:rsidRPr="002D0747">
        <w:rPr>
          <w:b/>
          <w:sz w:val="28"/>
        </w:rPr>
        <w:t>September 2018</w:t>
      </w:r>
    </w:p>
    <w:p w:rsidR="002D0747" w:rsidRPr="00D56292" w:rsidRDefault="002D0747" w:rsidP="00D56292">
      <w:pPr>
        <w:spacing w:after="0" w:line="240" w:lineRule="auto"/>
        <w:rPr>
          <w:b/>
          <w:sz w:val="24"/>
          <w:szCs w:val="24"/>
        </w:rPr>
      </w:pPr>
    </w:p>
    <w:p w:rsidR="002D0747" w:rsidRPr="00F81B09" w:rsidRDefault="00924683" w:rsidP="00F81B09">
      <w:pPr>
        <w:spacing w:after="0" w:line="240" w:lineRule="auto"/>
        <w:rPr>
          <w:sz w:val="24"/>
          <w:szCs w:val="24"/>
        </w:rPr>
      </w:pPr>
      <w:r w:rsidRPr="00F81B09">
        <w:rPr>
          <w:b/>
          <w:sz w:val="24"/>
          <w:szCs w:val="24"/>
        </w:rPr>
        <w:t>The i</w:t>
      </w:r>
      <w:r w:rsidR="00F32FB8" w:rsidRPr="00F81B09">
        <w:rPr>
          <w:b/>
          <w:sz w:val="24"/>
          <w:szCs w:val="24"/>
        </w:rPr>
        <w:t xml:space="preserve">mportance of </w:t>
      </w:r>
      <w:r w:rsidR="00F81B09" w:rsidRPr="00F81B09">
        <w:rPr>
          <w:b/>
          <w:color w:val="FF0000"/>
          <w:sz w:val="24"/>
          <w:szCs w:val="24"/>
        </w:rPr>
        <w:t>Internationalism</w:t>
      </w:r>
      <w:r w:rsidR="00F32FB8" w:rsidRPr="00F81B09">
        <w:rPr>
          <w:color w:val="FF0000"/>
          <w:sz w:val="24"/>
          <w:szCs w:val="24"/>
        </w:rPr>
        <w:t xml:space="preserve"> </w:t>
      </w:r>
    </w:p>
    <w:p w:rsidR="002D0747" w:rsidRDefault="00F81B09" w:rsidP="00F81B09">
      <w:pPr>
        <w:spacing w:after="0" w:line="240" w:lineRule="auto"/>
        <w:rPr>
          <w:sz w:val="24"/>
          <w:szCs w:val="24"/>
        </w:rPr>
      </w:pPr>
      <w:r w:rsidRPr="00F81B09">
        <w:rPr>
          <w:sz w:val="24"/>
          <w:szCs w:val="24"/>
        </w:rPr>
        <w:t>At Shelford we are aware of the increasing need for children to be prepared to take their place in a world community; to become ‘global citizens’.  Such preparation is integrated naturally into the children’s broad and balanced curriculum, and is fundamentally about promoting and developing an understan</w:t>
      </w:r>
      <w:r w:rsidR="00D97DB0">
        <w:rPr>
          <w:sz w:val="24"/>
          <w:szCs w:val="24"/>
        </w:rPr>
        <w:t xml:space="preserve">ding of and a respect for </w:t>
      </w:r>
      <w:r w:rsidR="00C5131D">
        <w:rPr>
          <w:sz w:val="24"/>
          <w:szCs w:val="24"/>
        </w:rPr>
        <w:t>ones</w:t>
      </w:r>
      <w:r w:rsidR="00C5131D" w:rsidRPr="00F81B09">
        <w:rPr>
          <w:sz w:val="24"/>
          <w:szCs w:val="24"/>
        </w:rPr>
        <w:t>elf</w:t>
      </w:r>
      <w:r w:rsidRPr="00F81B09">
        <w:rPr>
          <w:sz w:val="24"/>
          <w:szCs w:val="24"/>
        </w:rPr>
        <w:t xml:space="preserve"> and other people.</w:t>
      </w:r>
    </w:p>
    <w:p w:rsidR="00F81B09" w:rsidRPr="00F81B09" w:rsidRDefault="00F81B09" w:rsidP="00F81B09">
      <w:pPr>
        <w:spacing w:after="0" w:line="240" w:lineRule="auto"/>
        <w:rPr>
          <w:sz w:val="24"/>
          <w:szCs w:val="24"/>
        </w:rPr>
      </w:pPr>
    </w:p>
    <w:p w:rsidR="002D0747" w:rsidRPr="00F81B09" w:rsidRDefault="00F32FB8" w:rsidP="00F81B09">
      <w:pPr>
        <w:spacing w:after="0" w:line="240" w:lineRule="auto"/>
        <w:rPr>
          <w:b/>
          <w:sz w:val="24"/>
          <w:szCs w:val="24"/>
        </w:rPr>
      </w:pPr>
      <w:r w:rsidRPr="00F81B09">
        <w:rPr>
          <w:b/>
          <w:sz w:val="24"/>
          <w:szCs w:val="24"/>
        </w:rPr>
        <w:t xml:space="preserve">Aims </w:t>
      </w:r>
    </w:p>
    <w:p w:rsidR="00F81B09" w:rsidRPr="00F81B09" w:rsidRDefault="00F81B09" w:rsidP="00F81B09">
      <w:pPr>
        <w:spacing w:after="0" w:line="240" w:lineRule="auto"/>
        <w:rPr>
          <w:sz w:val="24"/>
          <w:szCs w:val="24"/>
        </w:rPr>
      </w:pPr>
      <w:r w:rsidRPr="00F81B09">
        <w:rPr>
          <w:sz w:val="24"/>
          <w:szCs w:val="24"/>
        </w:rPr>
        <w:t>Regardless of age, race, religion or cultural background, childr</w:t>
      </w:r>
      <w:r>
        <w:rPr>
          <w:sz w:val="24"/>
          <w:szCs w:val="24"/>
        </w:rPr>
        <w:t>en are given the opportunity to:</w:t>
      </w:r>
    </w:p>
    <w:p w:rsidR="00F81B09" w:rsidRPr="00F81B09" w:rsidRDefault="00F81B09" w:rsidP="00F81B09">
      <w:pPr>
        <w:numPr>
          <w:ilvl w:val="0"/>
          <w:numId w:val="8"/>
        </w:numPr>
        <w:spacing w:after="0" w:line="240" w:lineRule="auto"/>
        <w:rPr>
          <w:sz w:val="24"/>
          <w:szCs w:val="24"/>
        </w:rPr>
      </w:pPr>
      <w:r w:rsidRPr="00F81B09">
        <w:rPr>
          <w:sz w:val="24"/>
          <w:szCs w:val="24"/>
        </w:rPr>
        <w:t>develop knowledge, understanding and respect of other countries, cultures and lifestyles</w:t>
      </w:r>
    </w:p>
    <w:p w:rsidR="00F81B09" w:rsidRPr="00F81B09" w:rsidRDefault="00F81B09" w:rsidP="00F81B09">
      <w:pPr>
        <w:numPr>
          <w:ilvl w:val="0"/>
          <w:numId w:val="8"/>
        </w:numPr>
        <w:spacing w:after="0" w:line="240" w:lineRule="auto"/>
        <w:rPr>
          <w:sz w:val="24"/>
          <w:szCs w:val="24"/>
        </w:rPr>
      </w:pPr>
      <w:r w:rsidRPr="00F81B09">
        <w:rPr>
          <w:sz w:val="24"/>
          <w:szCs w:val="24"/>
        </w:rPr>
        <w:t>consider issues affecting people and places across the globe</w:t>
      </w:r>
    </w:p>
    <w:p w:rsidR="00F81B09" w:rsidRPr="00F81B09" w:rsidRDefault="00F81B09" w:rsidP="00F81B09">
      <w:pPr>
        <w:numPr>
          <w:ilvl w:val="0"/>
          <w:numId w:val="8"/>
        </w:numPr>
        <w:spacing w:after="0" w:line="240" w:lineRule="auto"/>
        <w:rPr>
          <w:sz w:val="24"/>
          <w:szCs w:val="24"/>
        </w:rPr>
      </w:pPr>
      <w:r w:rsidRPr="00F81B09">
        <w:rPr>
          <w:sz w:val="24"/>
          <w:szCs w:val="24"/>
        </w:rPr>
        <w:t>communicate with children and adults living in other parts of the world, asking and answering questions on a range of topics</w:t>
      </w:r>
    </w:p>
    <w:p w:rsidR="00F81B09" w:rsidRPr="00F81B09" w:rsidRDefault="00F81B09" w:rsidP="00F81B09">
      <w:pPr>
        <w:numPr>
          <w:ilvl w:val="0"/>
          <w:numId w:val="8"/>
        </w:numPr>
        <w:spacing w:after="0" w:line="240" w:lineRule="auto"/>
        <w:rPr>
          <w:sz w:val="24"/>
          <w:szCs w:val="24"/>
        </w:rPr>
      </w:pPr>
      <w:r w:rsidRPr="00F81B09">
        <w:rPr>
          <w:sz w:val="24"/>
          <w:szCs w:val="24"/>
        </w:rPr>
        <w:t>use learning from all aspects of the curriculum to inform and develop their global learning</w:t>
      </w:r>
    </w:p>
    <w:p w:rsidR="002D0747" w:rsidRDefault="002D0747" w:rsidP="00F81B09">
      <w:pPr>
        <w:spacing w:after="0" w:line="240" w:lineRule="auto"/>
        <w:rPr>
          <w:sz w:val="24"/>
          <w:szCs w:val="24"/>
        </w:rPr>
      </w:pPr>
    </w:p>
    <w:p w:rsidR="00453A46" w:rsidRPr="00453A46" w:rsidRDefault="00453A46" w:rsidP="00453A46">
      <w:pPr>
        <w:pStyle w:val="Heading3"/>
        <w:rPr>
          <w:rFonts w:asciiTheme="minorHAnsi" w:hAnsiTheme="minorHAnsi"/>
          <w:b/>
          <w:szCs w:val="24"/>
          <w:u w:val="none"/>
        </w:rPr>
      </w:pPr>
      <w:r w:rsidRPr="00453A46">
        <w:rPr>
          <w:rFonts w:asciiTheme="minorHAnsi" w:hAnsiTheme="minorHAnsi"/>
          <w:b/>
          <w:szCs w:val="24"/>
          <w:u w:val="none"/>
        </w:rPr>
        <w:t>Objectives</w:t>
      </w:r>
    </w:p>
    <w:p w:rsidR="00453A46" w:rsidRPr="00453A46" w:rsidRDefault="00453A46" w:rsidP="00453A46">
      <w:pPr>
        <w:pStyle w:val="Activity"/>
        <w:rPr>
          <w:rFonts w:asciiTheme="minorHAnsi" w:hAnsiTheme="minorHAnsi"/>
          <w:szCs w:val="24"/>
        </w:rPr>
      </w:pPr>
      <w:r>
        <w:rPr>
          <w:rFonts w:asciiTheme="minorHAnsi" w:hAnsiTheme="minorHAnsi"/>
          <w:szCs w:val="24"/>
        </w:rPr>
        <w:t>To meet our aims, we:</w:t>
      </w:r>
    </w:p>
    <w:p w:rsidR="00453A46" w:rsidRPr="00453A46" w:rsidRDefault="00453A46" w:rsidP="00453A46">
      <w:pPr>
        <w:numPr>
          <w:ilvl w:val="0"/>
          <w:numId w:val="9"/>
        </w:numPr>
        <w:spacing w:after="0" w:line="240" w:lineRule="auto"/>
        <w:rPr>
          <w:sz w:val="24"/>
          <w:szCs w:val="24"/>
        </w:rPr>
      </w:pPr>
      <w:r w:rsidRPr="00453A46">
        <w:rPr>
          <w:sz w:val="24"/>
          <w:szCs w:val="24"/>
        </w:rPr>
        <w:t>establish and develop links with schools and individuals in a number of locations around the world (mainly by internet and email) as well as working with local school in the UK</w:t>
      </w:r>
    </w:p>
    <w:p w:rsidR="00453A46" w:rsidRPr="00453A46" w:rsidRDefault="00453A46" w:rsidP="00453A46">
      <w:pPr>
        <w:numPr>
          <w:ilvl w:val="0"/>
          <w:numId w:val="9"/>
        </w:numPr>
        <w:spacing w:after="0" w:line="240" w:lineRule="auto"/>
        <w:rPr>
          <w:sz w:val="24"/>
          <w:szCs w:val="24"/>
        </w:rPr>
      </w:pPr>
      <w:r w:rsidRPr="00453A46">
        <w:rPr>
          <w:sz w:val="24"/>
          <w:szCs w:val="24"/>
        </w:rPr>
        <w:t>raise awareness of international ‘days’, events, current issues through assemblies and cross-curricular class work</w:t>
      </w:r>
    </w:p>
    <w:p w:rsidR="00453A46" w:rsidRPr="00453A46" w:rsidRDefault="00453A46" w:rsidP="00453A46">
      <w:pPr>
        <w:numPr>
          <w:ilvl w:val="0"/>
          <w:numId w:val="9"/>
        </w:numPr>
        <w:spacing w:after="0" w:line="240" w:lineRule="auto"/>
        <w:rPr>
          <w:sz w:val="24"/>
          <w:szCs w:val="24"/>
        </w:rPr>
      </w:pPr>
      <w:r w:rsidRPr="00453A46">
        <w:rPr>
          <w:sz w:val="24"/>
          <w:szCs w:val="24"/>
        </w:rPr>
        <w:t>provide opportunity for children to consider ‘big issues’ of social justice, human rights, trade, arms, ethics in ways appropriate to their age and ability</w:t>
      </w:r>
    </w:p>
    <w:p w:rsidR="00453A46" w:rsidRPr="00453A46" w:rsidRDefault="00453A46" w:rsidP="00453A46">
      <w:pPr>
        <w:numPr>
          <w:ilvl w:val="0"/>
          <w:numId w:val="9"/>
        </w:numPr>
        <w:spacing w:after="0" w:line="240" w:lineRule="auto"/>
        <w:rPr>
          <w:sz w:val="24"/>
          <w:szCs w:val="24"/>
        </w:rPr>
      </w:pPr>
      <w:r w:rsidRPr="00453A46">
        <w:rPr>
          <w:sz w:val="24"/>
          <w:szCs w:val="24"/>
        </w:rPr>
        <w:t>raise awareness of environmental issues and the global responsibility of sustainable development (particularly appropriate through PSHE and Science curricula)</w:t>
      </w:r>
    </w:p>
    <w:p w:rsidR="00453A46" w:rsidRPr="00453A46" w:rsidRDefault="00453A46" w:rsidP="00453A46">
      <w:pPr>
        <w:numPr>
          <w:ilvl w:val="0"/>
          <w:numId w:val="9"/>
        </w:numPr>
        <w:spacing w:after="0" w:line="240" w:lineRule="auto"/>
        <w:rPr>
          <w:sz w:val="24"/>
          <w:szCs w:val="24"/>
        </w:rPr>
      </w:pPr>
      <w:r w:rsidRPr="00453A46">
        <w:rPr>
          <w:sz w:val="24"/>
          <w:szCs w:val="24"/>
        </w:rPr>
        <w:t>challenge popular stereotypes and perceptions through topic work, research, communication with people abroad or guests to the school, taking time to develop understanding and respect of others’ lifestyles</w:t>
      </w:r>
    </w:p>
    <w:p w:rsidR="00453A46" w:rsidRPr="00453A46" w:rsidRDefault="00453A46" w:rsidP="00453A46">
      <w:pPr>
        <w:numPr>
          <w:ilvl w:val="0"/>
          <w:numId w:val="9"/>
        </w:numPr>
        <w:spacing w:after="0" w:line="240" w:lineRule="auto"/>
        <w:rPr>
          <w:sz w:val="24"/>
          <w:szCs w:val="24"/>
        </w:rPr>
      </w:pPr>
      <w:r w:rsidRPr="00453A46">
        <w:rPr>
          <w:sz w:val="24"/>
          <w:szCs w:val="24"/>
        </w:rPr>
        <w:t>foster respect as a key value in our school</w:t>
      </w:r>
    </w:p>
    <w:p w:rsidR="00453A46" w:rsidRPr="00453A46" w:rsidRDefault="00453A46" w:rsidP="00453A46">
      <w:pPr>
        <w:numPr>
          <w:ilvl w:val="0"/>
          <w:numId w:val="9"/>
        </w:numPr>
        <w:spacing w:after="0" w:line="240" w:lineRule="auto"/>
        <w:rPr>
          <w:sz w:val="24"/>
          <w:szCs w:val="24"/>
        </w:rPr>
      </w:pPr>
      <w:r w:rsidRPr="00453A46">
        <w:rPr>
          <w:sz w:val="24"/>
          <w:szCs w:val="24"/>
        </w:rPr>
        <w:t xml:space="preserve">ensure children have a secure, developing geographical knowledge and understanding </w:t>
      </w:r>
    </w:p>
    <w:p w:rsidR="00453A46" w:rsidRPr="00453A46" w:rsidRDefault="00453A46" w:rsidP="00453A46">
      <w:pPr>
        <w:numPr>
          <w:ilvl w:val="0"/>
          <w:numId w:val="9"/>
        </w:numPr>
        <w:spacing w:after="0" w:line="240" w:lineRule="auto"/>
        <w:rPr>
          <w:sz w:val="24"/>
          <w:szCs w:val="24"/>
        </w:rPr>
      </w:pPr>
      <w:r w:rsidRPr="00453A46">
        <w:rPr>
          <w:sz w:val="24"/>
          <w:szCs w:val="24"/>
        </w:rPr>
        <w:t>celebrate divers</w:t>
      </w:r>
      <w:r w:rsidR="00D97DB0">
        <w:rPr>
          <w:sz w:val="24"/>
          <w:szCs w:val="24"/>
        </w:rPr>
        <w:t>ity in as many ways as possible</w:t>
      </w:r>
    </w:p>
    <w:p w:rsidR="00453A46" w:rsidRPr="00F81B09" w:rsidRDefault="00453A46" w:rsidP="00F81B09">
      <w:pPr>
        <w:spacing w:after="0" w:line="240" w:lineRule="auto"/>
        <w:rPr>
          <w:sz w:val="24"/>
          <w:szCs w:val="24"/>
        </w:rPr>
      </w:pPr>
    </w:p>
    <w:p w:rsidR="00F81B09" w:rsidRPr="00F81B09" w:rsidRDefault="002D0747" w:rsidP="00F81B09">
      <w:pPr>
        <w:spacing w:after="0" w:line="240" w:lineRule="auto"/>
        <w:rPr>
          <w:b/>
          <w:sz w:val="24"/>
          <w:szCs w:val="24"/>
        </w:rPr>
      </w:pPr>
      <w:r w:rsidRPr="00F81B09">
        <w:rPr>
          <w:b/>
          <w:sz w:val="24"/>
          <w:szCs w:val="24"/>
        </w:rPr>
        <w:t>Implementation</w:t>
      </w:r>
    </w:p>
    <w:p w:rsidR="00F81B09" w:rsidRDefault="00F81B09" w:rsidP="00F81B09">
      <w:pPr>
        <w:spacing w:after="0" w:line="240" w:lineRule="auto"/>
        <w:rPr>
          <w:sz w:val="24"/>
          <w:szCs w:val="24"/>
        </w:rPr>
      </w:pPr>
      <w:r w:rsidRPr="00F81B09">
        <w:rPr>
          <w:sz w:val="24"/>
          <w:szCs w:val="24"/>
        </w:rPr>
        <w:t>It is intended that Internationalism is embedded across the curriculum in a variety of ways, so that all subjects can contribute to furthering children’s understanding of international issues and vice versa.  The International</w:t>
      </w:r>
      <w:r>
        <w:rPr>
          <w:sz w:val="24"/>
          <w:szCs w:val="24"/>
        </w:rPr>
        <w:t>ism</w:t>
      </w:r>
      <w:r w:rsidRPr="00F81B09">
        <w:rPr>
          <w:sz w:val="24"/>
          <w:szCs w:val="24"/>
        </w:rPr>
        <w:t xml:space="preserve"> Coordinator monitors the school’s ‘Essentials Curriculum’ to ensure coverage across the school in all age groups. There are also some </w:t>
      </w:r>
      <w:r w:rsidRPr="00F81B09">
        <w:rPr>
          <w:sz w:val="24"/>
          <w:szCs w:val="24"/>
        </w:rPr>
        <w:lastRenderedPageBreak/>
        <w:t>events each year which specifically celebrate the global di</w:t>
      </w:r>
      <w:r>
        <w:rPr>
          <w:sz w:val="24"/>
          <w:szCs w:val="24"/>
        </w:rPr>
        <w:t xml:space="preserve">mension in school, for example </w:t>
      </w:r>
      <w:r w:rsidRPr="00F81B09">
        <w:rPr>
          <w:sz w:val="24"/>
          <w:szCs w:val="24"/>
        </w:rPr>
        <w:t>Harvest Festival, French Breakfast, topic-themed days.</w:t>
      </w:r>
    </w:p>
    <w:p w:rsidR="00F81B09" w:rsidRPr="00F81B09" w:rsidRDefault="00F81B09" w:rsidP="00F81B09">
      <w:pPr>
        <w:spacing w:after="0" w:line="240" w:lineRule="auto"/>
        <w:rPr>
          <w:sz w:val="24"/>
          <w:szCs w:val="24"/>
        </w:rPr>
      </w:pPr>
    </w:p>
    <w:p w:rsidR="00F81B09" w:rsidRPr="00F81B09" w:rsidRDefault="00F81B09" w:rsidP="00F81B09">
      <w:pPr>
        <w:spacing w:after="0" w:line="240" w:lineRule="auto"/>
        <w:rPr>
          <w:sz w:val="24"/>
          <w:szCs w:val="24"/>
        </w:rPr>
      </w:pPr>
      <w:r w:rsidRPr="00F81B09">
        <w:rPr>
          <w:sz w:val="24"/>
          <w:szCs w:val="24"/>
        </w:rPr>
        <w:t xml:space="preserve">International work is relevant, interesting and of educational value to all pupils, whatever their own religious or philosophical backgrounds.  It can provide opportunities for pupils and parents who have international experiences to contribute to lessons where appropriate. </w:t>
      </w:r>
    </w:p>
    <w:p w:rsidR="002D0747" w:rsidRPr="00D56292" w:rsidRDefault="002D0747" w:rsidP="00D56292">
      <w:pPr>
        <w:spacing w:after="0" w:line="240" w:lineRule="auto"/>
        <w:rPr>
          <w:sz w:val="24"/>
          <w:szCs w:val="24"/>
        </w:rPr>
      </w:pPr>
    </w:p>
    <w:p w:rsidR="00F81B09" w:rsidRPr="00F81B09" w:rsidRDefault="00F81B09" w:rsidP="00F81B09">
      <w:pPr>
        <w:pStyle w:val="Heading3"/>
        <w:rPr>
          <w:rFonts w:asciiTheme="minorHAnsi" w:hAnsiTheme="minorHAnsi"/>
          <w:b/>
          <w:szCs w:val="24"/>
          <w:u w:val="none"/>
        </w:rPr>
      </w:pPr>
      <w:r w:rsidRPr="00F81B09">
        <w:rPr>
          <w:rFonts w:asciiTheme="minorHAnsi" w:hAnsiTheme="minorHAnsi"/>
          <w:b/>
          <w:szCs w:val="24"/>
          <w:u w:val="none"/>
        </w:rPr>
        <w:t>Teaching and Learning Strategies</w:t>
      </w:r>
    </w:p>
    <w:p w:rsidR="00F81B09" w:rsidRPr="00F81B09" w:rsidRDefault="00F81B09" w:rsidP="00F81B09">
      <w:pPr>
        <w:spacing w:after="0" w:line="240" w:lineRule="auto"/>
        <w:rPr>
          <w:sz w:val="24"/>
          <w:szCs w:val="24"/>
        </w:rPr>
      </w:pPr>
      <w:r w:rsidRPr="00F81B09">
        <w:rPr>
          <w:sz w:val="24"/>
          <w:szCs w:val="24"/>
        </w:rPr>
        <w:t xml:space="preserve">A range of teaching approaches </w:t>
      </w:r>
      <w:r w:rsidR="00D97DB0">
        <w:rPr>
          <w:sz w:val="24"/>
          <w:szCs w:val="24"/>
        </w:rPr>
        <w:t xml:space="preserve">is used which </w:t>
      </w:r>
      <w:r w:rsidRPr="00F81B09">
        <w:rPr>
          <w:sz w:val="24"/>
          <w:szCs w:val="24"/>
        </w:rPr>
        <w:t>make use of a wide range of resources where accessible, including books, videos, the internet/email, artefacts, pictures, music, photographs, stori</w:t>
      </w:r>
      <w:r>
        <w:rPr>
          <w:sz w:val="24"/>
          <w:szCs w:val="24"/>
        </w:rPr>
        <w:t>es, poems and</w:t>
      </w:r>
      <w:r w:rsidRPr="00F81B09">
        <w:rPr>
          <w:sz w:val="24"/>
          <w:szCs w:val="24"/>
        </w:rPr>
        <w:t xml:space="preserve"> art.</w:t>
      </w:r>
    </w:p>
    <w:p w:rsidR="00D56292" w:rsidRPr="00D56292" w:rsidRDefault="00D56292" w:rsidP="00D56292">
      <w:pPr>
        <w:spacing w:after="0" w:line="240" w:lineRule="auto"/>
        <w:rPr>
          <w:sz w:val="24"/>
          <w:szCs w:val="24"/>
        </w:rPr>
      </w:pPr>
    </w:p>
    <w:p w:rsidR="002D0747" w:rsidRPr="00D56292" w:rsidRDefault="00F32FB8" w:rsidP="00D56292">
      <w:pPr>
        <w:spacing w:after="0" w:line="240" w:lineRule="auto"/>
        <w:rPr>
          <w:b/>
          <w:sz w:val="24"/>
          <w:szCs w:val="24"/>
        </w:rPr>
      </w:pPr>
      <w:r w:rsidRPr="00D56292">
        <w:rPr>
          <w:b/>
          <w:sz w:val="24"/>
          <w:szCs w:val="24"/>
        </w:rPr>
        <w:t xml:space="preserve">Equal Opportunities </w:t>
      </w:r>
    </w:p>
    <w:p w:rsidR="002D0747" w:rsidRPr="00F81B09" w:rsidRDefault="00F32FB8" w:rsidP="00D56292">
      <w:pPr>
        <w:spacing w:after="0" w:line="240" w:lineRule="auto"/>
        <w:rPr>
          <w:sz w:val="24"/>
          <w:szCs w:val="24"/>
        </w:rPr>
      </w:pPr>
      <w:r w:rsidRPr="00D56292">
        <w:rPr>
          <w:sz w:val="24"/>
          <w:szCs w:val="24"/>
        </w:rPr>
        <w:t xml:space="preserve">At </w:t>
      </w:r>
      <w:r w:rsidR="00D56292" w:rsidRPr="00D56292">
        <w:rPr>
          <w:rFonts w:cs="Arial"/>
          <w:sz w:val="24"/>
          <w:szCs w:val="24"/>
        </w:rPr>
        <w:t xml:space="preserve">Great and Little Shelford CE (A) Primary School </w:t>
      </w:r>
      <w:r w:rsidR="00D56292" w:rsidRPr="00D56292">
        <w:rPr>
          <w:sz w:val="24"/>
          <w:szCs w:val="24"/>
        </w:rPr>
        <w:t>we</w:t>
      </w:r>
      <w:r w:rsidRPr="00D56292">
        <w:rPr>
          <w:sz w:val="24"/>
          <w:szCs w:val="24"/>
        </w:rPr>
        <w:t xml:space="preserve"> ensure equal access for both boys and girls in all aspects of </w:t>
      </w:r>
      <w:r w:rsidR="00F81B09">
        <w:rPr>
          <w:sz w:val="24"/>
          <w:szCs w:val="24"/>
        </w:rPr>
        <w:t>Internationalism</w:t>
      </w:r>
      <w:r w:rsidRPr="00D56292">
        <w:rPr>
          <w:sz w:val="24"/>
          <w:szCs w:val="24"/>
        </w:rPr>
        <w:t xml:space="preserve">. Equal value and consideration will be given to </w:t>
      </w:r>
      <w:r w:rsidR="00F81B09">
        <w:rPr>
          <w:sz w:val="24"/>
          <w:szCs w:val="24"/>
        </w:rPr>
        <w:t>all cultures,</w:t>
      </w:r>
      <w:r w:rsidRPr="00D56292">
        <w:rPr>
          <w:sz w:val="24"/>
          <w:szCs w:val="24"/>
        </w:rPr>
        <w:t xml:space="preserve"> from men and women and from all levels of society. </w:t>
      </w:r>
    </w:p>
    <w:p w:rsidR="00D56292" w:rsidRPr="00D56292" w:rsidRDefault="00D56292" w:rsidP="00D56292">
      <w:pPr>
        <w:spacing w:after="0" w:line="240" w:lineRule="auto"/>
        <w:rPr>
          <w:sz w:val="24"/>
          <w:szCs w:val="24"/>
        </w:rPr>
      </w:pPr>
    </w:p>
    <w:p w:rsidR="002D0747" w:rsidRPr="00D97DB0" w:rsidRDefault="00F32FB8" w:rsidP="00D56292">
      <w:pPr>
        <w:spacing w:after="0" w:line="240" w:lineRule="auto"/>
        <w:rPr>
          <w:b/>
          <w:sz w:val="24"/>
          <w:szCs w:val="24"/>
        </w:rPr>
      </w:pPr>
      <w:r w:rsidRPr="00D97DB0">
        <w:rPr>
          <w:b/>
          <w:sz w:val="24"/>
          <w:szCs w:val="24"/>
        </w:rPr>
        <w:t xml:space="preserve">Assessment </w:t>
      </w:r>
    </w:p>
    <w:p w:rsidR="008F785A" w:rsidRDefault="00D97DB0" w:rsidP="00D56292">
      <w:pPr>
        <w:spacing w:after="0" w:line="240" w:lineRule="auto"/>
        <w:rPr>
          <w:sz w:val="24"/>
          <w:szCs w:val="24"/>
        </w:rPr>
      </w:pPr>
      <w:r>
        <w:rPr>
          <w:sz w:val="24"/>
          <w:szCs w:val="24"/>
        </w:rPr>
        <w:t xml:space="preserve">The Subject Leader monitors planning on a termly basis to ensure that the international dimension is included in planning, where appropriate. A review of the annual International Day helps to determine the impact of international teaching and learning on children. Governors’ periodic monitoring of SMSC across the school identifies the evidence for cultural education.  </w:t>
      </w:r>
    </w:p>
    <w:p w:rsidR="00D97DB0" w:rsidRDefault="00D97DB0" w:rsidP="00D56292">
      <w:pPr>
        <w:spacing w:after="0" w:line="240" w:lineRule="auto"/>
        <w:rPr>
          <w:sz w:val="24"/>
          <w:szCs w:val="24"/>
        </w:rPr>
      </w:pPr>
    </w:p>
    <w:p w:rsidR="00D97DB0" w:rsidRPr="00D97DB0" w:rsidRDefault="00D97DB0" w:rsidP="00D56292">
      <w:pPr>
        <w:spacing w:after="0" w:line="240" w:lineRule="auto"/>
        <w:rPr>
          <w:b/>
          <w:sz w:val="24"/>
          <w:szCs w:val="24"/>
        </w:rPr>
      </w:pPr>
      <w:r w:rsidRPr="00D97DB0">
        <w:rPr>
          <w:b/>
          <w:sz w:val="24"/>
          <w:szCs w:val="24"/>
        </w:rPr>
        <w:t>Resources</w:t>
      </w:r>
    </w:p>
    <w:p w:rsidR="00D97DB0" w:rsidRPr="00D56292" w:rsidRDefault="00C5131D" w:rsidP="00D56292">
      <w:pPr>
        <w:spacing w:after="0" w:line="240" w:lineRule="auto"/>
        <w:rPr>
          <w:sz w:val="24"/>
          <w:szCs w:val="24"/>
        </w:rPr>
      </w:pPr>
      <w:r>
        <w:rPr>
          <w:sz w:val="24"/>
          <w:szCs w:val="24"/>
        </w:rPr>
        <w:t>By its very definition, r</w:t>
      </w:r>
      <w:r w:rsidR="00D97DB0">
        <w:rPr>
          <w:sz w:val="24"/>
          <w:szCs w:val="24"/>
        </w:rPr>
        <w:t xml:space="preserve">esources </w:t>
      </w:r>
      <w:r>
        <w:rPr>
          <w:sz w:val="24"/>
          <w:szCs w:val="24"/>
        </w:rPr>
        <w:t xml:space="preserve">for international education </w:t>
      </w:r>
      <w:r w:rsidR="00D97DB0">
        <w:rPr>
          <w:sz w:val="24"/>
          <w:szCs w:val="24"/>
        </w:rPr>
        <w:t>cover a wide range</w:t>
      </w:r>
      <w:r>
        <w:rPr>
          <w:sz w:val="24"/>
          <w:szCs w:val="24"/>
        </w:rPr>
        <w:t xml:space="preserve"> of artefacts. These </w:t>
      </w:r>
      <w:r w:rsidR="00D97DB0">
        <w:rPr>
          <w:sz w:val="24"/>
          <w:szCs w:val="24"/>
        </w:rPr>
        <w:t xml:space="preserve">are often loaned by </w:t>
      </w:r>
      <w:r>
        <w:rPr>
          <w:sz w:val="24"/>
          <w:szCs w:val="24"/>
        </w:rPr>
        <w:t>children</w:t>
      </w:r>
      <w:r w:rsidR="00D97DB0">
        <w:rPr>
          <w:sz w:val="24"/>
          <w:szCs w:val="24"/>
        </w:rPr>
        <w:t xml:space="preserve"> </w:t>
      </w:r>
      <w:r>
        <w:rPr>
          <w:sz w:val="24"/>
          <w:szCs w:val="24"/>
        </w:rPr>
        <w:t xml:space="preserve">or staff </w:t>
      </w:r>
      <w:r w:rsidR="00D97DB0">
        <w:rPr>
          <w:sz w:val="24"/>
          <w:szCs w:val="24"/>
        </w:rPr>
        <w:t xml:space="preserve">and their families, the </w:t>
      </w:r>
      <w:r>
        <w:rPr>
          <w:sz w:val="24"/>
          <w:szCs w:val="24"/>
        </w:rPr>
        <w:t>CREDs (Cambridgeshire Race,</w:t>
      </w:r>
      <w:r w:rsidR="00D97DB0">
        <w:rPr>
          <w:sz w:val="24"/>
          <w:szCs w:val="24"/>
        </w:rPr>
        <w:t xml:space="preserve"> Equality and </w:t>
      </w:r>
      <w:r>
        <w:rPr>
          <w:sz w:val="24"/>
          <w:szCs w:val="24"/>
        </w:rPr>
        <w:t>Diversity</w:t>
      </w:r>
      <w:r w:rsidR="00D97DB0">
        <w:rPr>
          <w:sz w:val="24"/>
          <w:szCs w:val="24"/>
        </w:rPr>
        <w:t>) service</w:t>
      </w:r>
      <w:r>
        <w:rPr>
          <w:sz w:val="24"/>
          <w:szCs w:val="24"/>
        </w:rPr>
        <w:t xml:space="preserve"> and or other local agencies</w:t>
      </w:r>
      <w:r w:rsidR="00D97DB0">
        <w:rPr>
          <w:sz w:val="24"/>
          <w:szCs w:val="24"/>
        </w:rPr>
        <w:t>. The school</w:t>
      </w:r>
      <w:r>
        <w:rPr>
          <w:sz w:val="24"/>
          <w:szCs w:val="24"/>
        </w:rPr>
        <w:t xml:space="preserve"> is able to purchase resources that are likely to be used more than once.</w:t>
      </w:r>
    </w:p>
    <w:sectPr w:rsidR="00D97DB0" w:rsidRPr="00D5629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683" w:rsidRDefault="00924683" w:rsidP="00924683">
      <w:pPr>
        <w:spacing w:after="0" w:line="240" w:lineRule="auto"/>
      </w:pPr>
      <w:r>
        <w:separator/>
      </w:r>
    </w:p>
  </w:endnote>
  <w:endnote w:type="continuationSeparator" w:id="0">
    <w:p w:rsidR="00924683" w:rsidRDefault="00924683" w:rsidP="0092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585103"/>
      <w:docPartObj>
        <w:docPartGallery w:val="Page Numbers (Bottom of Page)"/>
        <w:docPartUnique/>
      </w:docPartObj>
    </w:sdtPr>
    <w:sdtEndPr>
      <w:rPr>
        <w:noProof/>
      </w:rPr>
    </w:sdtEndPr>
    <w:sdtContent>
      <w:p w:rsidR="005C2ADC" w:rsidRDefault="005C2ADC">
        <w:pPr>
          <w:pStyle w:val="Footer"/>
          <w:jc w:val="center"/>
        </w:pPr>
        <w:r>
          <w:fldChar w:fldCharType="begin"/>
        </w:r>
        <w:r>
          <w:instrText xml:space="preserve"> PAGE   \* MERGEFORMAT </w:instrText>
        </w:r>
        <w:r>
          <w:fldChar w:fldCharType="separate"/>
        </w:r>
        <w:r w:rsidR="009A100F">
          <w:rPr>
            <w:noProof/>
          </w:rPr>
          <w:t>1</w:t>
        </w:r>
        <w:r>
          <w:rPr>
            <w:noProof/>
          </w:rPr>
          <w:fldChar w:fldCharType="end"/>
        </w:r>
        <w:r>
          <w:rPr>
            <w:noProof/>
          </w:rPr>
          <w:t xml:space="preserve"> of 3</w:t>
        </w:r>
      </w:p>
    </w:sdtContent>
  </w:sdt>
  <w:p w:rsidR="00924683" w:rsidRDefault="00F81B09" w:rsidP="005C2ADC">
    <w:pPr>
      <w:pStyle w:val="Footer"/>
      <w:ind w:left="720"/>
      <w:jc w:val="right"/>
    </w:pPr>
    <w:r>
      <w:t>JU</w:t>
    </w:r>
    <w:r w:rsidR="005C2ADC">
      <w:t xml:space="preserve"> (</w:t>
    </w:r>
    <w:r>
      <w:t>Internationalism</w:t>
    </w:r>
    <w:r w:rsidR="005C2ADC">
      <w:t xml:space="preserve"> Subject Leader)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683" w:rsidRDefault="00924683" w:rsidP="00924683">
      <w:pPr>
        <w:spacing w:after="0" w:line="240" w:lineRule="auto"/>
      </w:pPr>
      <w:r>
        <w:separator/>
      </w:r>
    </w:p>
  </w:footnote>
  <w:footnote w:type="continuationSeparator" w:id="0">
    <w:p w:rsidR="00924683" w:rsidRDefault="00924683" w:rsidP="00924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E26"/>
    <w:multiLevelType w:val="hybridMultilevel"/>
    <w:tmpl w:val="826A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20A5B"/>
    <w:multiLevelType w:val="hybridMultilevel"/>
    <w:tmpl w:val="F9A00C52"/>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B734A96"/>
    <w:multiLevelType w:val="hybridMultilevel"/>
    <w:tmpl w:val="7278D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2B3787"/>
    <w:multiLevelType w:val="hybridMultilevel"/>
    <w:tmpl w:val="D672685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FF44F38"/>
    <w:multiLevelType w:val="hybridMultilevel"/>
    <w:tmpl w:val="CD720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79326F"/>
    <w:multiLevelType w:val="hybridMultilevel"/>
    <w:tmpl w:val="019AE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AE3726"/>
    <w:multiLevelType w:val="hybridMultilevel"/>
    <w:tmpl w:val="EBD6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F21E44"/>
    <w:multiLevelType w:val="hybridMultilevel"/>
    <w:tmpl w:val="A502CFDA"/>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0E671B4"/>
    <w:multiLevelType w:val="hybridMultilevel"/>
    <w:tmpl w:val="8D20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2"/>
  </w:num>
  <w:num w:numId="6">
    <w:abstractNumId w:val="4"/>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B8"/>
    <w:rsid w:val="000057B8"/>
    <w:rsid w:val="00041739"/>
    <w:rsid w:val="0006549A"/>
    <w:rsid w:val="00106186"/>
    <w:rsid w:val="00170295"/>
    <w:rsid w:val="001C7491"/>
    <w:rsid w:val="0023076F"/>
    <w:rsid w:val="00235F2E"/>
    <w:rsid w:val="002547A6"/>
    <w:rsid w:val="002A4E69"/>
    <w:rsid w:val="002C2AEE"/>
    <w:rsid w:val="002D0747"/>
    <w:rsid w:val="002D18F0"/>
    <w:rsid w:val="002D69CA"/>
    <w:rsid w:val="0031686C"/>
    <w:rsid w:val="00372E46"/>
    <w:rsid w:val="003876E8"/>
    <w:rsid w:val="003F04E7"/>
    <w:rsid w:val="003F5775"/>
    <w:rsid w:val="00453A46"/>
    <w:rsid w:val="00472D7B"/>
    <w:rsid w:val="004B4CFD"/>
    <w:rsid w:val="004E0135"/>
    <w:rsid w:val="004F54B4"/>
    <w:rsid w:val="005B578F"/>
    <w:rsid w:val="005C2ADC"/>
    <w:rsid w:val="006F3E88"/>
    <w:rsid w:val="00743AE2"/>
    <w:rsid w:val="007F470D"/>
    <w:rsid w:val="008039DA"/>
    <w:rsid w:val="00811CD0"/>
    <w:rsid w:val="008573CE"/>
    <w:rsid w:val="008616D0"/>
    <w:rsid w:val="008B5CFB"/>
    <w:rsid w:val="008F785A"/>
    <w:rsid w:val="00924683"/>
    <w:rsid w:val="00955662"/>
    <w:rsid w:val="009745D4"/>
    <w:rsid w:val="009A100F"/>
    <w:rsid w:val="009A74E2"/>
    <w:rsid w:val="009C0341"/>
    <w:rsid w:val="00A06B08"/>
    <w:rsid w:val="00A66F68"/>
    <w:rsid w:val="00A714CA"/>
    <w:rsid w:val="00A83D53"/>
    <w:rsid w:val="00A911BE"/>
    <w:rsid w:val="00A94FF0"/>
    <w:rsid w:val="00AA6249"/>
    <w:rsid w:val="00AB4142"/>
    <w:rsid w:val="00AB7731"/>
    <w:rsid w:val="00B2275B"/>
    <w:rsid w:val="00BA6A78"/>
    <w:rsid w:val="00C5131D"/>
    <w:rsid w:val="00C65299"/>
    <w:rsid w:val="00CB2A0F"/>
    <w:rsid w:val="00CC0AAF"/>
    <w:rsid w:val="00CC707C"/>
    <w:rsid w:val="00CC7CD3"/>
    <w:rsid w:val="00D1037B"/>
    <w:rsid w:val="00D215B5"/>
    <w:rsid w:val="00D32576"/>
    <w:rsid w:val="00D47C92"/>
    <w:rsid w:val="00D542E9"/>
    <w:rsid w:val="00D56292"/>
    <w:rsid w:val="00D97DB0"/>
    <w:rsid w:val="00DF58CB"/>
    <w:rsid w:val="00E9109E"/>
    <w:rsid w:val="00EB1B68"/>
    <w:rsid w:val="00F16C32"/>
    <w:rsid w:val="00F32FB8"/>
    <w:rsid w:val="00F5498F"/>
    <w:rsid w:val="00F74341"/>
    <w:rsid w:val="00F81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81B09"/>
    <w:pPr>
      <w:keepNext/>
      <w:spacing w:after="0" w:line="240" w:lineRule="auto"/>
      <w:outlineLvl w:val="2"/>
    </w:pPr>
    <w:rPr>
      <w:rFonts w:ascii="Arial" w:eastAsia="Times"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747"/>
    <w:pPr>
      <w:ind w:left="720"/>
      <w:contextualSpacing/>
    </w:pPr>
  </w:style>
  <w:style w:type="paragraph" w:styleId="Header">
    <w:name w:val="header"/>
    <w:basedOn w:val="Normal"/>
    <w:link w:val="HeaderChar"/>
    <w:uiPriority w:val="99"/>
    <w:unhideWhenUsed/>
    <w:rsid w:val="00924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683"/>
  </w:style>
  <w:style w:type="paragraph" w:styleId="Footer">
    <w:name w:val="footer"/>
    <w:basedOn w:val="Normal"/>
    <w:link w:val="FooterChar"/>
    <w:uiPriority w:val="99"/>
    <w:unhideWhenUsed/>
    <w:rsid w:val="00924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683"/>
  </w:style>
  <w:style w:type="paragraph" w:styleId="BalloonText">
    <w:name w:val="Balloon Text"/>
    <w:basedOn w:val="Normal"/>
    <w:link w:val="BalloonTextChar"/>
    <w:uiPriority w:val="99"/>
    <w:semiHidden/>
    <w:unhideWhenUsed/>
    <w:rsid w:val="0092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683"/>
    <w:rPr>
      <w:rFonts w:ascii="Tahoma" w:hAnsi="Tahoma" w:cs="Tahoma"/>
      <w:sz w:val="16"/>
      <w:szCs w:val="16"/>
    </w:rPr>
  </w:style>
  <w:style w:type="character" w:customStyle="1" w:styleId="Heading3Char">
    <w:name w:val="Heading 3 Char"/>
    <w:basedOn w:val="DefaultParagraphFont"/>
    <w:link w:val="Heading3"/>
    <w:rsid w:val="00F81B09"/>
    <w:rPr>
      <w:rFonts w:ascii="Arial" w:eastAsia="Times" w:hAnsi="Arial" w:cs="Times New Roman"/>
      <w:sz w:val="24"/>
      <w:szCs w:val="20"/>
      <w:u w:val="single"/>
    </w:rPr>
  </w:style>
  <w:style w:type="paragraph" w:customStyle="1" w:styleId="Activity">
    <w:name w:val="Activity"/>
    <w:basedOn w:val="Normal"/>
    <w:rsid w:val="00453A46"/>
    <w:pPr>
      <w:spacing w:after="0" w:line="240" w:lineRule="auto"/>
    </w:pPr>
    <w:rPr>
      <w:rFonts w:ascii="Papyrus" w:eastAsia="Times" w:hAnsi="Papyru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81B09"/>
    <w:pPr>
      <w:keepNext/>
      <w:spacing w:after="0" w:line="240" w:lineRule="auto"/>
      <w:outlineLvl w:val="2"/>
    </w:pPr>
    <w:rPr>
      <w:rFonts w:ascii="Arial" w:eastAsia="Times"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747"/>
    <w:pPr>
      <w:ind w:left="720"/>
      <w:contextualSpacing/>
    </w:pPr>
  </w:style>
  <w:style w:type="paragraph" w:styleId="Header">
    <w:name w:val="header"/>
    <w:basedOn w:val="Normal"/>
    <w:link w:val="HeaderChar"/>
    <w:uiPriority w:val="99"/>
    <w:unhideWhenUsed/>
    <w:rsid w:val="00924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683"/>
  </w:style>
  <w:style w:type="paragraph" w:styleId="Footer">
    <w:name w:val="footer"/>
    <w:basedOn w:val="Normal"/>
    <w:link w:val="FooterChar"/>
    <w:uiPriority w:val="99"/>
    <w:unhideWhenUsed/>
    <w:rsid w:val="00924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683"/>
  </w:style>
  <w:style w:type="paragraph" w:styleId="BalloonText">
    <w:name w:val="Balloon Text"/>
    <w:basedOn w:val="Normal"/>
    <w:link w:val="BalloonTextChar"/>
    <w:uiPriority w:val="99"/>
    <w:semiHidden/>
    <w:unhideWhenUsed/>
    <w:rsid w:val="0092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683"/>
    <w:rPr>
      <w:rFonts w:ascii="Tahoma" w:hAnsi="Tahoma" w:cs="Tahoma"/>
      <w:sz w:val="16"/>
      <w:szCs w:val="16"/>
    </w:rPr>
  </w:style>
  <w:style w:type="character" w:customStyle="1" w:styleId="Heading3Char">
    <w:name w:val="Heading 3 Char"/>
    <w:basedOn w:val="DefaultParagraphFont"/>
    <w:link w:val="Heading3"/>
    <w:rsid w:val="00F81B09"/>
    <w:rPr>
      <w:rFonts w:ascii="Arial" w:eastAsia="Times" w:hAnsi="Arial" w:cs="Times New Roman"/>
      <w:sz w:val="24"/>
      <w:szCs w:val="20"/>
      <w:u w:val="single"/>
    </w:rPr>
  </w:style>
  <w:style w:type="paragraph" w:customStyle="1" w:styleId="Activity">
    <w:name w:val="Activity"/>
    <w:basedOn w:val="Normal"/>
    <w:rsid w:val="00453A46"/>
    <w:pPr>
      <w:spacing w:after="0" w:line="240" w:lineRule="auto"/>
    </w:pPr>
    <w:rPr>
      <w:rFonts w:ascii="Papyrus" w:eastAsia="Times" w:hAnsi="Papyru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aevans</dc:creator>
  <cp:lastModifiedBy>Jenny Unwin</cp:lastModifiedBy>
  <cp:revision>2</cp:revision>
  <cp:lastPrinted>2017-01-04T10:46:00Z</cp:lastPrinted>
  <dcterms:created xsi:type="dcterms:W3CDTF">2017-01-29T16:16:00Z</dcterms:created>
  <dcterms:modified xsi:type="dcterms:W3CDTF">2017-01-29T16:16:00Z</dcterms:modified>
</cp:coreProperties>
</file>